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E4" w:rsidRDefault="00D841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Pruszcz Gdański……………...…………….</w:t>
      </w:r>
    </w:p>
    <w:p w:rsidR="00D8419E" w:rsidRDefault="00D8419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D8419E" w:rsidRDefault="00D8419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D8419E" w:rsidRDefault="00D8419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D8419E" w:rsidRDefault="00D8419E" w:rsidP="00D84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nr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………………………………</w:t>
      </w:r>
    </w:p>
    <w:p w:rsidR="00D8419E" w:rsidRPr="00D8419E" w:rsidRDefault="00D8419E" w:rsidP="00D8419E">
      <w:pPr>
        <w:spacing w:after="0"/>
        <w:rPr>
          <w:rFonts w:ascii="Arial" w:hAnsi="Arial" w:cs="Arial"/>
          <w:sz w:val="18"/>
          <w:szCs w:val="18"/>
        </w:rPr>
      </w:pPr>
      <w:r w:rsidRPr="00D8419E">
        <w:rPr>
          <w:rFonts w:ascii="Arial" w:hAnsi="Arial" w:cs="Arial"/>
          <w:sz w:val="18"/>
          <w:szCs w:val="18"/>
        </w:rPr>
        <w:t>(dane wnioskodawcy lub małżonków,</w:t>
      </w:r>
    </w:p>
    <w:p w:rsidR="00D8419E" w:rsidRPr="00D8419E" w:rsidRDefault="00D8419E" w:rsidP="00D8419E">
      <w:pPr>
        <w:spacing w:after="0"/>
        <w:rPr>
          <w:rFonts w:ascii="Arial" w:hAnsi="Arial" w:cs="Arial"/>
          <w:sz w:val="18"/>
          <w:szCs w:val="18"/>
        </w:rPr>
      </w:pPr>
      <w:r w:rsidRPr="00D8419E">
        <w:rPr>
          <w:rFonts w:ascii="Arial" w:hAnsi="Arial" w:cs="Arial"/>
          <w:sz w:val="18"/>
          <w:szCs w:val="18"/>
        </w:rPr>
        <w:t>Wnioskodawców lub pełnomocnika – imiona,</w:t>
      </w:r>
    </w:p>
    <w:p w:rsidR="00D8419E" w:rsidRPr="00D8419E" w:rsidRDefault="00D8419E" w:rsidP="00D8419E">
      <w:pPr>
        <w:spacing w:after="0"/>
        <w:rPr>
          <w:rFonts w:ascii="Arial" w:hAnsi="Arial" w:cs="Arial"/>
          <w:sz w:val="18"/>
          <w:szCs w:val="18"/>
        </w:rPr>
      </w:pPr>
      <w:r w:rsidRPr="00D8419E">
        <w:rPr>
          <w:rFonts w:ascii="Arial" w:hAnsi="Arial" w:cs="Arial"/>
          <w:sz w:val="18"/>
          <w:szCs w:val="18"/>
        </w:rPr>
        <w:t>nazwiska, adres zamieszkania)</w:t>
      </w:r>
    </w:p>
    <w:p w:rsidR="00D8419E" w:rsidRDefault="00D8419E" w:rsidP="00D8419E">
      <w:pPr>
        <w:spacing w:after="0"/>
        <w:rPr>
          <w:rFonts w:ascii="Arial" w:hAnsi="Arial" w:cs="Arial"/>
        </w:rPr>
      </w:pPr>
    </w:p>
    <w:p w:rsidR="00D8419E" w:rsidRDefault="00D8419E" w:rsidP="00D8419E">
      <w:pPr>
        <w:spacing w:after="0"/>
        <w:rPr>
          <w:rFonts w:ascii="Arial" w:hAnsi="Arial" w:cs="Arial"/>
        </w:rPr>
      </w:pPr>
    </w:p>
    <w:p w:rsidR="00D8419E" w:rsidRDefault="002D06DB" w:rsidP="00D84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419E">
        <w:rPr>
          <w:rFonts w:ascii="Arial" w:hAnsi="Arial" w:cs="Arial"/>
        </w:rPr>
        <w:t>BURMISTRZ PRUSZCZA GDAŃSKIEGO</w:t>
      </w:r>
    </w:p>
    <w:p w:rsidR="00D8419E" w:rsidRDefault="00D8419E" w:rsidP="00D84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Grunwaldzka 20</w:t>
      </w:r>
    </w:p>
    <w:p w:rsidR="00D8419E" w:rsidRDefault="00D8419E" w:rsidP="00D841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83-000 Pruszcz Gdański</w:t>
      </w:r>
    </w:p>
    <w:p w:rsidR="00D8419E" w:rsidRDefault="00D8419E" w:rsidP="00D8419E">
      <w:pPr>
        <w:spacing w:after="0"/>
        <w:rPr>
          <w:rFonts w:ascii="Arial" w:hAnsi="Arial" w:cs="Arial"/>
        </w:rPr>
      </w:pPr>
    </w:p>
    <w:p w:rsidR="00D8419E" w:rsidRDefault="00D8419E" w:rsidP="00D8419E">
      <w:pPr>
        <w:spacing w:after="0"/>
        <w:rPr>
          <w:rFonts w:ascii="Arial" w:hAnsi="Arial" w:cs="Arial"/>
        </w:rPr>
      </w:pPr>
    </w:p>
    <w:p w:rsidR="00D8419E" w:rsidRDefault="00D8419E" w:rsidP="00D8419E">
      <w:pPr>
        <w:spacing w:after="0"/>
        <w:jc w:val="center"/>
        <w:rPr>
          <w:rFonts w:ascii="Arial" w:hAnsi="Arial" w:cs="Arial"/>
          <w:b/>
        </w:rPr>
      </w:pPr>
      <w:r w:rsidRPr="00D8419E">
        <w:rPr>
          <w:rFonts w:ascii="Arial" w:hAnsi="Arial" w:cs="Arial"/>
          <w:b/>
        </w:rPr>
        <w:t>WNIOSEK</w:t>
      </w:r>
    </w:p>
    <w:p w:rsidR="00D8419E" w:rsidRDefault="00D8419E" w:rsidP="00D8419E">
      <w:pPr>
        <w:spacing w:after="0"/>
        <w:jc w:val="center"/>
        <w:rPr>
          <w:rFonts w:ascii="Arial" w:hAnsi="Arial" w:cs="Arial"/>
          <w:b/>
        </w:rPr>
      </w:pPr>
    </w:p>
    <w:p w:rsidR="00D8419E" w:rsidRDefault="00D8419E" w:rsidP="00D841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przekształcenie prawa użytkowania wieczystego w prawo własności nieruchomości gruntowej stanowiącej własność Gminy Miejskiej Pruszcz Gdański</w:t>
      </w:r>
    </w:p>
    <w:p w:rsidR="00D8419E" w:rsidRDefault="00D8419E" w:rsidP="00D8419E">
      <w:pPr>
        <w:spacing w:after="0"/>
        <w:jc w:val="both"/>
        <w:rPr>
          <w:rFonts w:ascii="Arial" w:hAnsi="Arial" w:cs="Arial"/>
          <w:b/>
        </w:rPr>
      </w:pPr>
    </w:p>
    <w:p w:rsidR="00D8419E" w:rsidRDefault="00D8419E" w:rsidP="00990ABD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 ust. 1 ustawy z dnia 29 lipca 2005 r. o przekształceniu prawa użytkowania wieczystego w prawo włas</w:t>
      </w:r>
      <w:r w:rsidR="004911D2">
        <w:rPr>
          <w:rFonts w:ascii="Arial" w:hAnsi="Arial" w:cs="Arial"/>
        </w:rPr>
        <w:t>ności nieruchomości (Dz.U. z 2020 r. poz. 2040</w:t>
      </w:r>
      <w:r>
        <w:rPr>
          <w:rFonts w:ascii="Arial" w:hAnsi="Arial" w:cs="Arial"/>
        </w:rPr>
        <w:t xml:space="preserve">) </w:t>
      </w:r>
      <w:r w:rsidR="004911D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imieniu własnym </w:t>
      </w:r>
      <w:r w:rsidR="00B1545A" w:rsidRPr="00824482">
        <w:t>*</w:t>
      </w:r>
      <w:r w:rsidR="00B1545A">
        <w:t>(</w:t>
      </w:r>
      <w:r w:rsidR="00B1545A">
        <w:rPr>
          <w:rFonts w:ascii="Arial" w:hAnsi="Arial" w:cs="Arial"/>
        </w:rPr>
        <w:t>w imieniu…………………………………………na podstawie</w:t>
      </w:r>
    </w:p>
    <w:p w:rsidR="00B1545A" w:rsidRDefault="00B1545A" w:rsidP="00D8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Pełnomocnictwa z dnia……………………) </w:t>
      </w:r>
      <w:r w:rsidRPr="00824482">
        <w:t>*</w:t>
      </w:r>
      <w:r>
        <w:rPr>
          <w:rFonts w:ascii="Arial" w:hAnsi="Arial" w:cs="Arial"/>
        </w:rPr>
        <w:t>wnoszę/wnosimy</w:t>
      </w:r>
      <w:r w:rsidRPr="00824482">
        <w:t>*</w:t>
      </w:r>
      <w:r>
        <w:t xml:space="preserve"> </w:t>
      </w:r>
      <w:r>
        <w:rPr>
          <w:rFonts w:ascii="Arial" w:hAnsi="Arial" w:cs="Arial"/>
        </w:rPr>
        <w:t>o:</w:t>
      </w:r>
    </w:p>
    <w:p w:rsidR="00B1545A" w:rsidRDefault="00B1545A" w:rsidP="00DE3053">
      <w:pPr>
        <w:spacing w:after="0"/>
        <w:jc w:val="both"/>
        <w:rPr>
          <w:rFonts w:ascii="Arial" w:hAnsi="Arial" w:cs="Arial"/>
        </w:rPr>
      </w:pPr>
    </w:p>
    <w:p w:rsidR="00B1545A" w:rsidRDefault="00B1545A" w:rsidP="00DE3053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przekształcenie prawa użytkowania wieczystego w prawo własności niżej opisanej nieruchomości:</w:t>
      </w:r>
    </w:p>
    <w:p w:rsidR="00B1545A" w:rsidRDefault="00B1545A" w:rsidP="00DE305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położonej w Pruszczu Gdańskim przy ul………………………………………………..,</w:t>
      </w:r>
    </w:p>
    <w:p w:rsidR="00B1545A" w:rsidRDefault="00B1545A" w:rsidP="00DE305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-oznaczonej ewidencyjnie jako działka nr…………….. o </w:t>
      </w:r>
      <w:proofErr w:type="spellStart"/>
      <w:r>
        <w:rPr>
          <w:rFonts w:ascii="Arial" w:hAnsi="Arial" w:cs="Arial"/>
        </w:rPr>
        <w:t>pow</w:t>
      </w:r>
      <w:proofErr w:type="spellEnd"/>
      <w:r>
        <w:rPr>
          <w:rFonts w:ascii="Arial" w:hAnsi="Arial" w:cs="Arial"/>
        </w:rPr>
        <w:t>………………….m²,</w:t>
      </w:r>
    </w:p>
    <w:p w:rsidR="00B1545A" w:rsidRDefault="00B1545A" w:rsidP="00DE3053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-ujawnionej w księdze wieczystej KW……………………………….prowadzonej przez Sąd Rejonowy Gdańsk-Północ w Gdańsku III Wydział Ksiąg Wieczystych,</w:t>
      </w:r>
    </w:p>
    <w:p w:rsidR="00B1545A" w:rsidRDefault="00B1545A" w:rsidP="00DE3053">
      <w:pPr>
        <w:pStyle w:val="Akapitzlist"/>
        <w:spacing w:after="0"/>
        <w:jc w:val="both"/>
      </w:pPr>
      <w:r>
        <w:rPr>
          <w:rFonts w:ascii="Arial" w:hAnsi="Arial" w:cs="Arial"/>
        </w:rPr>
        <w:t xml:space="preserve"> przeznaczonej pod zabudowę mieszkaniową</w:t>
      </w:r>
    </w:p>
    <w:p w:rsidR="00B1545A" w:rsidRDefault="00B1545A" w:rsidP="00B1545A">
      <w:pPr>
        <w:rPr>
          <w:rFonts w:ascii="Arial" w:hAnsi="Arial" w:cs="Arial"/>
        </w:rPr>
      </w:pPr>
    </w:p>
    <w:p w:rsidR="00C33A69" w:rsidRPr="00E57E4C" w:rsidRDefault="00B1545A" w:rsidP="00E57E4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udzielenie bonifikaty od opłaty na podstawie</w:t>
      </w:r>
      <w:r w:rsidR="00E57E4C">
        <w:t xml:space="preserve"> </w:t>
      </w:r>
      <w:r w:rsidRPr="00E57E4C">
        <w:rPr>
          <w:rFonts w:ascii="Arial" w:hAnsi="Arial" w:cs="Arial"/>
        </w:rPr>
        <w:t>art. 4 ust. 10 tzn. w odniesieniu do nieruchomości lub jej części wpisanej do rejestru zabytków, opłatę za przekształcenie prawa użytkowania wieczystego w pra</w:t>
      </w:r>
      <w:r w:rsidR="00C33A69" w:rsidRPr="00E57E4C">
        <w:rPr>
          <w:rFonts w:ascii="Arial" w:hAnsi="Arial" w:cs="Arial"/>
        </w:rPr>
        <w:t>wo własności obniża się o 50 %.Równocześnie wnoszę (wnosimy)</w:t>
      </w:r>
      <w:r w:rsidR="00C33A69" w:rsidRPr="00824482">
        <w:t>*</w:t>
      </w:r>
      <w:r w:rsidR="00C33A69">
        <w:t xml:space="preserve"> </w:t>
      </w:r>
      <w:r w:rsidR="00C33A69" w:rsidRPr="00E57E4C">
        <w:rPr>
          <w:rFonts w:ascii="Arial" w:hAnsi="Arial" w:cs="Arial"/>
        </w:rPr>
        <w:t xml:space="preserve">o przyjęcie, jako dowód w przedmiocie udokumentowania wpisu do rejestru zabytków decyzji </w:t>
      </w:r>
      <w:r w:rsidR="002D06DB" w:rsidRPr="00E57E4C">
        <w:rPr>
          <w:rFonts w:ascii="Arial" w:hAnsi="Arial" w:cs="Arial"/>
        </w:rPr>
        <w:t>administracyjnej,</w:t>
      </w:r>
    </w:p>
    <w:p w:rsidR="00E57E4C" w:rsidRDefault="00E57E4C" w:rsidP="008F72DB">
      <w:pPr>
        <w:spacing w:after="0"/>
        <w:jc w:val="both"/>
        <w:rPr>
          <w:rFonts w:ascii="Arial" w:hAnsi="Arial" w:cs="Arial"/>
        </w:rPr>
      </w:pPr>
    </w:p>
    <w:p w:rsidR="00E57E4C" w:rsidRDefault="00E57E4C" w:rsidP="008F72DB">
      <w:pPr>
        <w:spacing w:after="0"/>
        <w:jc w:val="both"/>
        <w:rPr>
          <w:rFonts w:ascii="Arial" w:hAnsi="Arial" w:cs="Arial"/>
        </w:rPr>
      </w:pPr>
    </w:p>
    <w:p w:rsidR="00E57E4C" w:rsidRDefault="00E57E4C" w:rsidP="008F72DB">
      <w:pPr>
        <w:spacing w:after="0"/>
        <w:jc w:val="both"/>
        <w:rPr>
          <w:rFonts w:ascii="Arial" w:hAnsi="Arial" w:cs="Arial"/>
        </w:rPr>
      </w:pPr>
    </w:p>
    <w:p w:rsidR="00E57E4C" w:rsidRDefault="00E57E4C" w:rsidP="008F72DB">
      <w:pPr>
        <w:spacing w:after="0"/>
        <w:jc w:val="both"/>
        <w:rPr>
          <w:rFonts w:ascii="Arial" w:hAnsi="Arial" w:cs="Arial"/>
        </w:rPr>
      </w:pPr>
    </w:p>
    <w:p w:rsidR="00E57E4C" w:rsidRDefault="00E57E4C" w:rsidP="008F72DB">
      <w:pPr>
        <w:spacing w:after="0"/>
        <w:jc w:val="both"/>
        <w:rPr>
          <w:rFonts w:ascii="Arial" w:hAnsi="Arial" w:cs="Arial"/>
        </w:rPr>
      </w:pPr>
    </w:p>
    <w:p w:rsidR="00990ABD" w:rsidRDefault="002D06DB" w:rsidP="008F72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06DB" w:rsidRDefault="00E57E4C" w:rsidP="00E57E4C">
      <w:r w:rsidRPr="00824482">
        <w:t>*</w:t>
      </w:r>
      <w:r>
        <w:t>niepotrzebne skreślić</w:t>
      </w:r>
    </w:p>
    <w:p w:rsidR="00E57E4C" w:rsidRDefault="00E57E4C" w:rsidP="00E57E4C">
      <w:pPr>
        <w:pStyle w:val="Akapitzlist"/>
        <w:ind w:left="1440"/>
      </w:pPr>
    </w:p>
    <w:p w:rsidR="00E57E4C" w:rsidRDefault="00E57E4C" w:rsidP="00E57E4C">
      <w:pPr>
        <w:pStyle w:val="Akapitzlist"/>
        <w:ind w:left="1440"/>
      </w:pPr>
    </w:p>
    <w:p w:rsidR="002D06DB" w:rsidRPr="00E57E4C" w:rsidRDefault="002D06DB" w:rsidP="00E57E4C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 w:rsidRPr="00E57E4C">
        <w:rPr>
          <w:rFonts w:ascii="Arial" w:hAnsi="Arial" w:cs="Arial"/>
          <w:b/>
        </w:rPr>
        <w:lastRenderedPageBreak/>
        <w:t xml:space="preserve">DANE OSOBOWE WNIOSKODAWCY/WNIOSKODAWCÓW </w:t>
      </w:r>
    </w:p>
    <w:p w:rsidR="002D06DB" w:rsidRDefault="002D06DB" w:rsidP="002D06DB">
      <w:pPr>
        <w:rPr>
          <w:rFonts w:ascii="Arial" w:hAnsi="Arial" w:cs="Arial"/>
        </w:rPr>
      </w:pPr>
      <w:r w:rsidRPr="002D06DB">
        <w:rPr>
          <w:rFonts w:ascii="Arial" w:hAnsi="Arial" w:cs="Arial"/>
        </w:rPr>
        <w:t>Imiona,</w:t>
      </w:r>
      <w:r>
        <w:rPr>
          <w:rFonts w:ascii="Arial" w:hAnsi="Arial" w:cs="Arial"/>
        </w:rPr>
        <w:t xml:space="preserve"> nazwisko………………………………………………………………………………………..</w:t>
      </w:r>
    </w:p>
    <w:p w:rsidR="002D06DB" w:rsidRDefault="002D06DB" w:rsidP="002D06DB">
      <w:pPr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PESEL……………………………………………………………………………………………………</w:t>
      </w:r>
    </w:p>
    <w:p w:rsidR="002D06DB" w:rsidRDefault="002D06DB" w:rsidP="002D06DB">
      <w:pPr>
        <w:rPr>
          <w:rFonts w:ascii="Arial" w:hAnsi="Arial" w:cs="Arial"/>
        </w:rPr>
      </w:pPr>
      <w:r>
        <w:rPr>
          <w:rFonts w:ascii="Arial" w:hAnsi="Arial" w:cs="Arial"/>
        </w:rPr>
        <w:t>Miejsce zamieszkania………………………………………………………………………………….</w:t>
      </w:r>
    </w:p>
    <w:p w:rsidR="008F72DB" w:rsidRDefault="008F72DB" w:rsidP="008F72DB">
      <w:pPr>
        <w:rPr>
          <w:rFonts w:ascii="Arial" w:hAnsi="Arial" w:cs="Arial"/>
        </w:rPr>
      </w:pPr>
      <w:r w:rsidRPr="002D06DB">
        <w:rPr>
          <w:rFonts w:ascii="Arial" w:hAnsi="Arial" w:cs="Arial"/>
        </w:rPr>
        <w:t>Imiona,</w:t>
      </w:r>
      <w:r>
        <w:rPr>
          <w:rFonts w:ascii="Arial" w:hAnsi="Arial" w:cs="Arial"/>
        </w:rPr>
        <w:t xml:space="preserve"> nazwisko………………………………………………………………………………………..</w:t>
      </w:r>
    </w:p>
    <w:p w:rsidR="008F72DB" w:rsidRDefault="008F72DB" w:rsidP="008F72DB">
      <w:pPr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PESEL……………………………………………………………………………………………………</w:t>
      </w:r>
    </w:p>
    <w:p w:rsidR="008F72DB" w:rsidRDefault="008F72DB" w:rsidP="008F72DB">
      <w:pPr>
        <w:rPr>
          <w:rFonts w:ascii="Arial" w:hAnsi="Arial" w:cs="Arial"/>
        </w:rPr>
      </w:pPr>
      <w:r>
        <w:rPr>
          <w:rFonts w:ascii="Arial" w:hAnsi="Arial" w:cs="Arial"/>
        </w:rPr>
        <w:t>Miejsce zamieszkania………………………………………………………………………………….</w:t>
      </w:r>
    </w:p>
    <w:p w:rsidR="008F72DB" w:rsidRPr="008F72DB" w:rsidRDefault="008F72DB" w:rsidP="002D06DB">
      <w:pPr>
        <w:rPr>
          <w:rFonts w:ascii="Arial" w:hAnsi="Arial" w:cs="Arial"/>
          <w:b/>
        </w:rPr>
      </w:pPr>
      <w:r w:rsidRPr="008F72DB">
        <w:rPr>
          <w:rFonts w:ascii="Arial" w:hAnsi="Arial" w:cs="Arial"/>
          <w:b/>
        </w:rPr>
        <w:t>Wypełnia Urząd:</w:t>
      </w:r>
    </w:p>
    <w:p w:rsidR="00990ABD" w:rsidRDefault="00990ABD" w:rsidP="00990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Referat Podatków i Opłat Urzędu Miasta Pruszcz Gdański potwierdza stan zobowiązań wnioskodawcy/wnioskodawców wobec Gminy Miasta Pruszcz Gdański na dzień złożenia wniosku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…………………………i stwierdza, że wnioskodawca: nie jest zadłużony wobec Gminy Miasta Pruszcz Gdański w związku z nieruchomością, której dotyczy niniejszy wniosek.</w:t>
      </w:r>
    </w:p>
    <w:p w:rsidR="00990ABD" w:rsidRDefault="00990ABD" w:rsidP="00990A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PODPISANO:</w:t>
      </w:r>
    </w:p>
    <w:p w:rsidR="00990ABD" w:rsidRDefault="00AA01E3" w:rsidP="00990A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990ABD">
        <w:rPr>
          <w:rFonts w:ascii="Arial" w:hAnsi="Arial" w:cs="Arial"/>
        </w:rPr>
        <w:tab/>
      </w:r>
      <w:r w:rsidR="00990ABD">
        <w:rPr>
          <w:rFonts w:ascii="Arial" w:hAnsi="Arial" w:cs="Arial"/>
        </w:rPr>
        <w:tab/>
      </w:r>
      <w:r w:rsidR="00990ABD">
        <w:rPr>
          <w:rFonts w:ascii="Arial" w:hAnsi="Arial" w:cs="Arial"/>
        </w:rPr>
        <w:tab/>
        <w:t>----------------------------------------------</w:t>
      </w:r>
    </w:p>
    <w:p w:rsidR="00990ABD" w:rsidRDefault="00990ABD" w:rsidP="00990ABD">
      <w:pPr>
        <w:rPr>
          <w:rFonts w:ascii="Arial" w:hAnsi="Arial" w:cs="Arial"/>
          <w:u w:val="single"/>
        </w:rPr>
      </w:pPr>
      <w:r w:rsidRPr="00990ABD">
        <w:rPr>
          <w:rFonts w:ascii="Arial" w:hAnsi="Arial" w:cs="Arial"/>
          <w:u w:val="single"/>
        </w:rPr>
        <w:t>Załączniki:</w:t>
      </w:r>
    </w:p>
    <w:p w:rsidR="00990ABD" w:rsidRPr="00990ABD" w:rsidRDefault="00990ABD" w:rsidP="00990AB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dowód wniesienia opłaty skarbowej- 10,00 zł</w:t>
      </w:r>
    </w:p>
    <w:p w:rsidR="00990ABD" w:rsidRPr="00990ABD" w:rsidRDefault="00990ABD" w:rsidP="00990AB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……………………………………………………</w:t>
      </w:r>
    </w:p>
    <w:p w:rsidR="00990ABD" w:rsidRDefault="00990ABD" w:rsidP="00990ABD"/>
    <w:p w:rsidR="00990ABD" w:rsidRPr="00990ABD" w:rsidRDefault="00990ABD" w:rsidP="00990ABD">
      <w:pPr>
        <w:rPr>
          <w:rFonts w:ascii="Arial" w:hAnsi="Arial" w:cs="Arial"/>
        </w:rPr>
      </w:pPr>
    </w:p>
    <w:p w:rsidR="00990ABD" w:rsidRDefault="00990ABD" w:rsidP="00990ABD">
      <w:pPr>
        <w:ind w:left="4248"/>
        <w:rPr>
          <w:rFonts w:ascii="Arial" w:hAnsi="Arial" w:cs="Arial"/>
        </w:rPr>
      </w:pPr>
      <w:r w:rsidRPr="00990ABD">
        <w:rPr>
          <w:rFonts w:ascii="Arial" w:hAnsi="Arial" w:cs="Arial"/>
        </w:rPr>
        <w:t>PODPISANO:</w:t>
      </w:r>
    </w:p>
    <w:p w:rsidR="00990ABD" w:rsidRDefault="00990ABD" w:rsidP="00990ABD">
      <w:pPr>
        <w:ind w:left="4248"/>
        <w:rPr>
          <w:rFonts w:ascii="Arial" w:hAnsi="Arial" w:cs="Arial"/>
        </w:rPr>
      </w:pPr>
    </w:p>
    <w:p w:rsidR="00990ABD" w:rsidRDefault="00990ABD" w:rsidP="00AA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………………………………………….</w:t>
      </w:r>
    </w:p>
    <w:p w:rsidR="00B1545A" w:rsidRDefault="00AA01E3" w:rsidP="00AA01E3">
      <w:pPr>
        <w:rPr>
          <w:i/>
        </w:rPr>
      </w:pPr>
      <w:r>
        <w:rPr>
          <w:i/>
        </w:rPr>
        <w:t>*niepotrzebne skreślić</w:t>
      </w: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AA01E3">
      <w:pPr>
        <w:rPr>
          <w:i/>
        </w:rPr>
      </w:pPr>
    </w:p>
    <w:p w:rsidR="001A46DD" w:rsidRDefault="001A46DD" w:rsidP="001A46DD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</w:p>
    <w:p w:rsidR="001A46DD" w:rsidRDefault="001A46DD" w:rsidP="001A46DD">
      <w:pPr>
        <w:tabs>
          <w:tab w:val="left" w:pos="284"/>
          <w:tab w:val="left" w:pos="567"/>
        </w:tabs>
        <w:jc w:val="center"/>
        <w:rPr>
          <w:rFonts w:eastAsia="Calibri"/>
          <w:b/>
          <w:bCs/>
          <w:sz w:val="20"/>
          <w:szCs w:val="20"/>
        </w:rPr>
      </w:pPr>
      <w:bookmarkStart w:id="0" w:name="_GoBack"/>
      <w:bookmarkEnd w:id="0"/>
      <w:r>
        <w:rPr>
          <w:rFonts w:eastAsia="Calibri"/>
          <w:b/>
          <w:bCs/>
          <w:sz w:val="20"/>
          <w:szCs w:val="20"/>
        </w:rPr>
        <w:t>INFORMACJA ADMINISTRATORA O PRZETWARZANIU DANYCH OSOBOWYCH</w:t>
      </w:r>
    </w:p>
    <w:p w:rsidR="001A46DD" w:rsidRDefault="001A46DD" w:rsidP="001A46DD">
      <w:pPr>
        <w:tabs>
          <w:tab w:val="left" w:pos="284"/>
          <w:tab w:val="left" w:pos="567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RODO): Informuję, że: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jest: Burmistrz Pruszcza Gdańskiego. Siedzibą Administratora Danych jest Urząd Miasta Pruszcz Gdański, 83-000 Pruszcz Gdański, ul. Grunwaldzka 20.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Danych wyznaczył Inspektora Ochrony Danych, z którym można kontaktować się w siedzibie administratora lub korzystając z adresu poczty elektronicznej iod@pruszcz-gdanski.pl.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przetwarzane na podstawie art. 34 ustawy z dnia 25 października 1991 r. o organizowaniu i prowadzeniu działalności kulturalnej (t. j. Dz. U. 2017 r. poz. 862) i w celu rozpatrzenia złożonego zawiadomienia.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gromadzone i przechowywane przez okres ściśle określony w rozporządzeniu Prezesa Rady Ministrów z dnia 18 stycznia 2011 r. w sprawie instrukcji kancelaryjnej, jednolitych rzeczowych wykazów akt oraz instrukcji w sprawie organizacji zakresu działania archiwów zakładowych oraz rozporządzeniem Ministra Kultury i Dziedzictwa Narodowego z dnia 20 października 2015 r. w sprawie klasyfikowania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kwalifikowania dokumentacji, przekazywania materiałów archiwalnych do archiwów państwowych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brakowania dokumentacji niearchiwalnej.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mogą być udostępniane podmiotom posiadającym uprawnienia do ich przetwarzania na podstawie odrębnych przepisów, w szczególności jednostkom nadzoru sanitarnego czy policji.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Pani/Pan na zasadach art. 15-21 RODO prawo dostępu do treści swoich danych oraz prawo ich sprostowania, usunięcia, ograniczenia przetwarzania, prawo do przenoszenia danych, prawo wniesienia sprzeciwu.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 Pani/Pan prawo wniesienia skargi do organu nadzorczego tj. Prezesa Urzędu Ochrony Danych, gdy uzna Pani/Pan, iż przetwarzanie danych osobowych Pani/Pana dotyczących narusza przepisy ogólnego rozporządzenia o ochronie danych osobowych z dnia 27 kwietnia 2016 r.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przez Panią/Panią danych osobowych jest wymagane przepisem ustawy wymienionej w pkt. 3, a brak ich wskazania uniemożliwi realizację złożonego przez Pana/Panią wniosku. </w:t>
      </w:r>
    </w:p>
    <w:p w:rsidR="001A46DD" w:rsidRDefault="001A46DD" w:rsidP="001A46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podlegały profilowaniu.</w:t>
      </w:r>
    </w:p>
    <w:p w:rsidR="001A46DD" w:rsidRDefault="001A46DD" w:rsidP="001A46DD">
      <w:pPr>
        <w:jc w:val="both"/>
        <w:rPr>
          <w:rFonts w:ascii="Calibri" w:hAnsi="Calibri"/>
          <w:sz w:val="28"/>
          <w:szCs w:val="28"/>
        </w:rPr>
      </w:pPr>
    </w:p>
    <w:p w:rsidR="001A46DD" w:rsidRDefault="001A46DD" w:rsidP="001A46DD"/>
    <w:p w:rsidR="001A46DD" w:rsidRPr="00AA01E3" w:rsidRDefault="001A46DD" w:rsidP="00AA01E3">
      <w:pPr>
        <w:rPr>
          <w:i/>
        </w:rPr>
      </w:pPr>
    </w:p>
    <w:sectPr w:rsidR="001A46DD" w:rsidRPr="00AA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A7"/>
    <w:multiLevelType w:val="hybridMultilevel"/>
    <w:tmpl w:val="09D6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E03"/>
    <w:multiLevelType w:val="hybridMultilevel"/>
    <w:tmpl w:val="9A704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9C1"/>
    <w:multiLevelType w:val="hybridMultilevel"/>
    <w:tmpl w:val="B83C56C8"/>
    <w:lvl w:ilvl="0" w:tplc="88DA917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5430C8"/>
    <w:multiLevelType w:val="hybridMultilevel"/>
    <w:tmpl w:val="53E03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72BC"/>
    <w:multiLevelType w:val="hybridMultilevel"/>
    <w:tmpl w:val="F7168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B69"/>
    <w:multiLevelType w:val="hybridMultilevel"/>
    <w:tmpl w:val="1F928750"/>
    <w:lvl w:ilvl="0" w:tplc="1FAC6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35CA"/>
    <w:multiLevelType w:val="hybridMultilevel"/>
    <w:tmpl w:val="48AE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3A2B"/>
    <w:multiLevelType w:val="hybridMultilevel"/>
    <w:tmpl w:val="AA181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9A742E"/>
    <w:multiLevelType w:val="hybridMultilevel"/>
    <w:tmpl w:val="29D2CB7C"/>
    <w:lvl w:ilvl="0" w:tplc="6C9E61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571C90"/>
    <w:multiLevelType w:val="hybridMultilevel"/>
    <w:tmpl w:val="3CF869E6"/>
    <w:lvl w:ilvl="0" w:tplc="A10022E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9D"/>
    <w:rsid w:val="00027BC8"/>
    <w:rsid w:val="001A46DD"/>
    <w:rsid w:val="00210564"/>
    <w:rsid w:val="002D06DB"/>
    <w:rsid w:val="004911D2"/>
    <w:rsid w:val="008A1FE4"/>
    <w:rsid w:val="008F72DB"/>
    <w:rsid w:val="00990ABD"/>
    <w:rsid w:val="00AA01E3"/>
    <w:rsid w:val="00B1545A"/>
    <w:rsid w:val="00C33A69"/>
    <w:rsid w:val="00D8419E"/>
    <w:rsid w:val="00D84E9D"/>
    <w:rsid w:val="00DE3053"/>
    <w:rsid w:val="00E57E4C"/>
    <w:rsid w:val="00E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9F11B-3B63-4332-A58A-49B892AC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4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0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B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21056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0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10564"/>
    <w:rPr>
      <w:color w:val="0563C1"/>
      <w:u w:val="single"/>
    </w:rPr>
  </w:style>
  <w:style w:type="paragraph" w:customStyle="1" w:styleId="xmsonormal">
    <w:name w:val="x_msonormal"/>
    <w:basedOn w:val="Normalny"/>
    <w:rsid w:val="00210564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Błażek</dc:creator>
  <cp:keywords/>
  <dc:description/>
  <cp:lastModifiedBy>Anna Święcicka</cp:lastModifiedBy>
  <cp:revision>2</cp:revision>
  <cp:lastPrinted>2017-02-10T08:58:00Z</cp:lastPrinted>
  <dcterms:created xsi:type="dcterms:W3CDTF">2021-10-20T10:46:00Z</dcterms:created>
  <dcterms:modified xsi:type="dcterms:W3CDTF">2021-10-20T10:46:00Z</dcterms:modified>
</cp:coreProperties>
</file>